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BE" w:rsidRDefault="00F959BE" w:rsidP="00F959BE">
      <w:pPr>
        <w:spacing w:after="0" w:line="240" w:lineRule="auto"/>
        <w:jc w:val="right"/>
        <w:rPr>
          <w:rFonts w:eastAsia="Times New Roman"/>
          <w:color w:val="000000"/>
          <w:szCs w:val="24"/>
        </w:rPr>
      </w:pPr>
    </w:p>
    <w:p w:rsidR="00F959BE" w:rsidRPr="00F959BE" w:rsidRDefault="00815CBE" w:rsidP="00F959BE">
      <w:pPr>
        <w:spacing w:after="0" w:line="240" w:lineRule="auto"/>
        <w:jc w:val="righ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Приложение 1</w:t>
      </w:r>
    </w:p>
    <w:p w:rsidR="00F959BE" w:rsidRPr="00F959BE" w:rsidRDefault="00F959BE" w:rsidP="00F959BE">
      <w:pPr>
        <w:spacing w:after="0" w:line="240" w:lineRule="auto"/>
        <w:jc w:val="right"/>
        <w:rPr>
          <w:rFonts w:eastAsia="Times New Roman"/>
          <w:color w:val="000000"/>
          <w:szCs w:val="24"/>
        </w:rPr>
      </w:pPr>
      <w:r w:rsidRPr="00F959BE">
        <w:rPr>
          <w:rFonts w:eastAsia="Times New Roman"/>
          <w:color w:val="000000"/>
          <w:szCs w:val="24"/>
        </w:rPr>
        <w:t>к Приказу №</w:t>
      </w:r>
      <w:r w:rsidR="00815CBE">
        <w:rPr>
          <w:rFonts w:eastAsia="Times New Roman"/>
          <w:color w:val="000000"/>
          <w:szCs w:val="24"/>
        </w:rPr>
        <w:t xml:space="preserve"> 61</w:t>
      </w:r>
      <w:proofErr w:type="gramStart"/>
      <w:r w:rsidR="00815CBE">
        <w:rPr>
          <w:rFonts w:eastAsia="Times New Roman"/>
          <w:color w:val="000000"/>
          <w:szCs w:val="24"/>
        </w:rPr>
        <w:t xml:space="preserve"> </w:t>
      </w:r>
      <w:r w:rsidRPr="00F959BE">
        <w:rPr>
          <w:rFonts w:eastAsia="Times New Roman"/>
          <w:color w:val="000000"/>
          <w:szCs w:val="24"/>
        </w:rPr>
        <w:t xml:space="preserve"> О</w:t>
      </w:r>
      <w:proofErr w:type="gramEnd"/>
      <w:r w:rsidR="00815CBE">
        <w:rPr>
          <w:rFonts w:eastAsia="Times New Roman"/>
          <w:color w:val="000000"/>
          <w:szCs w:val="24"/>
          <w:lang w:val="en-US"/>
        </w:rPr>
        <w:t>/</w:t>
      </w:r>
      <w:r w:rsidRPr="00F959BE">
        <w:rPr>
          <w:rFonts w:eastAsia="Times New Roman"/>
          <w:color w:val="000000"/>
          <w:szCs w:val="24"/>
        </w:rPr>
        <w:t xml:space="preserve">Д </w:t>
      </w:r>
    </w:p>
    <w:p w:rsidR="00F959BE" w:rsidRPr="00F959BE" w:rsidRDefault="00F959BE" w:rsidP="00F959BE">
      <w:pPr>
        <w:spacing w:after="0" w:line="240" w:lineRule="auto"/>
        <w:jc w:val="right"/>
        <w:rPr>
          <w:rFonts w:eastAsia="Times New Roman"/>
          <w:color w:val="000000"/>
          <w:szCs w:val="24"/>
        </w:rPr>
      </w:pPr>
      <w:r w:rsidRPr="00F959BE">
        <w:rPr>
          <w:rFonts w:eastAsia="Times New Roman"/>
          <w:color w:val="000000"/>
          <w:szCs w:val="24"/>
        </w:rPr>
        <w:t xml:space="preserve">от </w:t>
      </w:r>
      <w:r w:rsidR="00815CBE">
        <w:rPr>
          <w:rFonts w:eastAsia="Times New Roman"/>
          <w:color w:val="000000"/>
          <w:szCs w:val="24"/>
          <w:lang w:val="en-US"/>
        </w:rPr>
        <w:t>14</w:t>
      </w:r>
      <w:r w:rsidR="000228D6">
        <w:rPr>
          <w:rFonts w:eastAsia="Times New Roman"/>
          <w:color w:val="000000"/>
          <w:szCs w:val="24"/>
        </w:rPr>
        <w:t>.12</w:t>
      </w:r>
      <w:r w:rsidRPr="00F959BE">
        <w:rPr>
          <w:rFonts w:eastAsia="Times New Roman"/>
          <w:color w:val="000000"/>
          <w:szCs w:val="24"/>
        </w:rPr>
        <w:t>.2023 г.</w:t>
      </w:r>
    </w:p>
    <w:p w:rsidR="00745F15" w:rsidRDefault="00745F15" w:rsidP="00745F15">
      <w:pPr>
        <w:rPr>
          <w:b/>
        </w:rPr>
      </w:pPr>
    </w:p>
    <w:p w:rsidR="00F959BE" w:rsidRPr="00745F15" w:rsidRDefault="00F959BE" w:rsidP="00745F15">
      <w:pPr>
        <w:rPr>
          <w:b/>
        </w:rPr>
      </w:pPr>
    </w:p>
    <w:p w:rsidR="00F959BE" w:rsidRPr="000228D6" w:rsidRDefault="00F959BE" w:rsidP="00F959BE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r w:rsidRPr="000228D6">
        <w:rPr>
          <w:rFonts w:eastAsia="Times New Roman"/>
          <w:b/>
          <w:color w:val="000000"/>
          <w:sz w:val="28"/>
          <w:szCs w:val="28"/>
        </w:rPr>
        <w:t>Карта коррупционных р</w:t>
      </w:r>
      <w:r w:rsidR="000228D6" w:rsidRPr="000228D6">
        <w:rPr>
          <w:rFonts w:eastAsia="Times New Roman"/>
          <w:b/>
          <w:color w:val="000000"/>
          <w:sz w:val="28"/>
          <w:szCs w:val="28"/>
        </w:rPr>
        <w:t>исков муниципального автономного учреждения</w:t>
      </w:r>
    </w:p>
    <w:p w:rsidR="00F959BE" w:rsidRPr="000228D6" w:rsidRDefault="000228D6" w:rsidP="00F959BE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228D6">
        <w:rPr>
          <w:rFonts w:eastAsia="Times New Roman"/>
          <w:b/>
          <w:bCs/>
          <w:color w:val="000000"/>
          <w:sz w:val="28"/>
          <w:szCs w:val="28"/>
        </w:rPr>
        <w:t>«Подберезский сельский Дом культуры</w:t>
      </w:r>
      <w:r w:rsidR="00F959BE" w:rsidRPr="000228D6">
        <w:rPr>
          <w:rFonts w:eastAsia="Times New Roman"/>
          <w:b/>
          <w:bCs/>
          <w:color w:val="000000"/>
          <w:sz w:val="28"/>
          <w:szCs w:val="28"/>
        </w:rPr>
        <w:t xml:space="preserve">» </w:t>
      </w:r>
    </w:p>
    <w:bookmarkEnd w:id="0"/>
    <w:p w:rsidR="00F959BE" w:rsidRPr="000228D6" w:rsidRDefault="00F959BE" w:rsidP="00F959B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Cs/>
          <w:i/>
          <w:iCs/>
          <w:color w:val="000000"/>
          <w:sz w:val="28"/>
          <w:szCs w:val="28"/>
        </w:rPr>
      </w:pPr>
    </w:p>
    <w:p w:rsidR="00745F15" w:rsidRPr="000228D6" w:rsidRDefault="00F959BE" w:rsidP="00F959BE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228D6">
        <w:rPr>
          <w:rFonts w:eastAsia="Times New Roman"/>
          <w:color w:val="000000"/>
          <w:sz w:val="28"/>
          <w:szCs w:val="28"/>
        </w:rPr>
        <w:t>Карта коррупционных рисков разработана в соответствии со статьёй 13.3. Федерального закона от 25 декабря 2008 года №273-ФЗ «О противодействии коррупции» и иных антикоррупционных нормативных актов Российской Федерации.</w:t>
      </w:r>
    </w:p>
    <w:p w:rsidR="00F959BE" w:rsidRPr="000228D6" w:rsidRDefault="00F959BE" w:rsidP="00F959BE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2649"/>
        <w:gridCol w:w="2880"/>
        <w:gridCol w:w="4252"/>
        <w:gridCol w:w="1276"/>
        <w:gridCol w:w="4075"/>
      </w:tblGrid>
      <w:tr w:rsidR="00745F15" w:rsidRPr="000228D6" w:rsidTr="00C54C0A">
        <w:tc>
          <w:tcPr>
            <w:tcW w:w="562" w:type="dxa"/>
          </w:tcPr>
          <w:p w:rsidR="00745F15" w:rsidRPr="000228D6" w:rsidRDefault="00745F15" w:rsidP="00F959B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0228D6">
              <w:rPr>
                <w:b/>
                <w:bCs/>
                <w:sz w:val="28"/>
                <w:szCs w:val="28"/>
              </w:rPr>
              <w:t>№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228D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228D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49" w:type="dxa"/>
          </w:tcPr>
          <w:p w:rsidR="00745F15" w:rsidRPr="000228D6" w:rsidRDefault="00745F15" w:rsidP="00F959B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0228D6">
              <w:rPr>
                <w:b/>
                <w:bCs/>
                <w:sz w:val="28"/>
                <w:szCs w:val="28"/>
              </w:rPr>
              <w:t>Коррупционные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0228D6">
              <w:rPr>
                <w:b/>
                <w:bCs/>
                <w:sz w:val="28"/>
                <w:szCs w:val="28"/>
              </w:rPr>
              <w:t>полномочия</w:t>
            </w:r>
          </w:p>
        </w:tc>
        <w:tc>
          <w:tcPr>
            <w:tcW w:w="2880" w:type="dxa"/>
          </w:tcPr>
          <w:p w:rsidR="00745F15" w:rsidRPr="000228D6" w:rsidRDefault="00745F15" w:rsidP="00F959B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0228D6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0228D6">
              <w:rPr>
                <w:b/>
                <w:bCs/>
                <w:sz w:val="28"/>
                <w:szCs w:val="28"/>
              </w:rPr>
              <w:t>должности</w:t>
            </w:r>
          </w:p>
        </w:tc>
        <w:tc>
          <w:tcPr>
            <w:tcW w:w="4252" w:type="dxa"/>
          </w:tcPr>
          <w:p w:rsidR="00745F15" w:rsidRPr="000228D6" w:rsidRDefault="00745F15" w:rsidP="00F959B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0228D6">
              <w:rPr>
                <w:b/>
                <w:bCs/>
                <w:sz w:val="28"/>
                <w:szCs w:val="28"/>
              </w:rPr>
              <w:t>Типовые ситуации</w:t>
            </w:r>
          </w:p>
        </w:tc>
        <w:tc>
          <w:tcPr>
            <w:tcW w:w="1276" w:type="dxa"/>
          </w:tcPr>
          <w:p w:rsidR="00745F15" w:rsidRPr="000228D6" w:rsidRDefault="00745F15" w:rsidP="00F959B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0228D6">
              <w:rPr>
                <w:b/>
                <w:bCs/>
                <w:sz w:val="28"/>
                <w:szCs w:val="28"/>
              </w:rPr>
              <w:t>Степень риска</w:t>
            </w:r>
          </w:p>
        </w:tc>
        <w:tc>
          <w:tcPr>
            <w:tcW w:w="4075" w:type="dxa"/>
          </w:tcPr>
          <w:p w:rsidR="00745F15" w:rsidRPr="000228D6" w:rsidRDefault="00745F15" w:rsidP="00F959B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0228D6">
              <w:rPr>
                <w:b/>
                <w:bCs/>
                <w:sz w:val="28"/>
                <w:szCs w:val="28"/>
              </w:rPr>
              <w:t>Меры по минимизации (устранению) коррупционного риска</w:t>
            </w:r>
          </w:p>
        </w:tc>
      </w:tr>
      <w:tr w:rsidR="00745F15" w:rsidRPr="000228D6" w:rsidTr="00F959BE">
        <w:trPr>
          <w:trHeight w:val="3890"/>
        </w:trPr>
        <w:tc>
          <w:tcPr>
            <w:tcW w:w="562" w:type="dxa"/>
          </w:tcPr>
          <w:p w:rsidR="00745F15" w:rsidRPr="000228D6" w:rsidRDefault="00745F15" w:rsidP="00F959BE">
            <w:pPr>
              <w:spacing w:after="200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Организация деятельности Дома культуры</w:t>
            </w:r>
          </w:p>
        </w:tc>
        <w:tc>
          <w:tcPr>
            <w:tcW w:w="2880" w:type="dxa"/>
          </w:tcPr>
          <w:p w:rsidR="00745F15" w:rsidRPr="000228D6" w:rsidRDefault="007013E9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Директор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Использование служебных полномочий при решении личных вопросов, связанных с удовлетворением материальных потребностей должностного лица и/или его родственника, либо иной личной заинтересованности</w:t>
            </w:r>
          </w:p>
        </w:tc>
        <w:tc>
          <w:tcPr>
            <w:tcW w:w="1276" w:type="dxa"/>
          </w:tcPr>
          <w:p w:rsidR="00745F15" w:rsidRPr="000228D6" w:rsidRDefault="007013E9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Низкая</w:t>
            </w:r>
          </w:p>
        </w:tc>
        <w:tc>
          <w:tcPr>
            <w:tcW w:w="4075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Информационная открытость Дома культуры.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Разработка и соблюдение локальных нормативных актов (регламентов, стандартов, инструкций).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Реализация утверждённой Антикоррупционной политики Дома культуры.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Разъяснение работникам Дома культуры мер ответственности </w:t>
            </w:r>
            <w:r w:rsidRPr="000228D6">
              <w:rPr>
                <w:sz w:val="28"/>
                <w:szCs w:val="28"/>
              </w:rPr>
              <w:lastRenderedPageBreak/>
              <w:t>за совершённое коррупционное правонарушение.</w:t>
            </w:r>
          </w:p>
        </w:tc>
      </w:tr>
      <w:tr w:rsidR="00745F15" w:rsidRPr="000228D6" w:rsidTr="00C54C0A">
        <w:tc>
          <w:tcPr>
            <w:tcW w:w="562" w:type="dxa"/>
          </w:tcPr>
          <w:p w:rsidR="00745F15" w:rsidRPr="000228D6" w:rsidRDefault="00745F15" w:rsidP="00F959BE">
            <w:pPr>
              <w:spacing w:after="200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49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Осуществление постоянно, временно или в соответствии со специальными полномочиями функций руководителя Дома культуры или административно-хозяйственных функций</w:t>
            </w:r>
          </w:p>
        </w:tc>
        <w:tc>
          <w:tcPr>
            <w:tcW w:w="2880" w:type="dxa"/>
          </w:tcPr>
          <w:p w:rsidR="00745F15" w:rsidRPr="000228D6" w:rsidRDefault="007013E9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Директор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276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Средняя</w:t>
            </w:r>
          </w:p>
        </w:tc>
        <w:tc>
          <w:tcPr>
            <w:tcW w:w="4075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</w:tc>
      </w:tr>
      <w:tr w:rsidR="00745F15" w:rsidRPr="000228D6" w:rsidTr="00C54C0A">
        <w:tc>
          <w:tcPr>
            <w:tcW w:w="562" w:type="dxa"/>
          </w:tcPr>
          <w:p w:rsidR="00745F15" w:rsidRPr="000228D6" w:rsidRDefault="00745F15" w:rsidP="00F959BE">
            <w:pPr>
              <w:spacing w:after="200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Приём сотрудника на работу.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Оформление трудового договора с соискателем</w:t>
            </w:r>
          </w:p>
        </w:tc>
        <w:tc>
          <w:tcPr>
            <w:tcW w:w="2880" w:type="dxa"/>
          </w:tcPr>
          <w:p w:rsidR="00745F15" w:rsidRPr="000228D6" w:rsidRDefault="007013E9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Директор</w:t>
            </w:r>
          </w:p>
        </w:tc>
        <w:tc>
          <w:tcPr>
            <w:tcW w:w="4252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Представление не предусмотренных действующим законодательством преимуществ (протекционизм, семейственность) при поступлении на работу, </w:t>
            </w:r>
            <w:r w:rsidRPr="000228D6">
              <w:rPr>
                <w:sz w:val="28"/>
                <w:szCs w:val="28"/>
              </w:rPr>
              <w:lastRenderedPageBreak/>
              <w:t>оформлении трудового договора.</w:t>
            </w:r>
          </w:p>
        </w:tc>
        <w:tc>
          <w:tcPr>
            <w:tcW w:w="1276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4075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Проведение собеседования при приёме на работу лично директором или его заместителем. Разъяснительная работа с ответственными лицами о мерах </w:t>
            </w:r>
            <w:r w:rsidRPr="000228D6">
              <w:rPr>
                <w:sz w:val="28"/>
                <w:szCs w:val="28"/>
              </w:rPr>
              <w:lastRenderedPageBreak/>
              <w:t>ответственности за совершение коррупционных правонарушений.</w:t>
            </w:r>
          </w:p>
        </w:tc>
      </w:tr>
      <w:tr w:rsidR="00745F15" w:rsidRPr="000228D6" w:rsidTr="00C54C0A">
        <w:tc>
          <w:tcPr>
            <w:tcW w:w="562" w:type="dxa"/>
          </w:tcPr>
          <w:p w:rsidR="00745F15" w:rsidRPr="000228D6" w:rsidRDefault="00745F15" w:rsidP="00F959BE">
            <w:pPr>
              <w:spacing w:after="200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49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Работа со служебной и персональной информацией</w:t>
            </w:r>
          </w:p>
        </w:tc>
        <w:tc>
          <w:tcPr>
            <w:tcW w:w="2880" w:type="dxa"/>
          </w:tcPr>
          <w:p w:rsidR="00745F15" w:rsidRPr="000228D6" w:rsidRDefault="007013E9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Директор</w:t>
            </w:r>
          </w:p>
        </w:tc>
        <w:tc>
          <w:tcPr>
            <w:tcW w:w="4252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Использование в личных или групповых интересах, разглашение третьим лицам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1276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Средняя</w:t>
            </w:r>
          </w:p>
        </w:tc>
        <w:tc>
          <w:tcPr>
            <w:tcW w:w="4075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Соблюдение положений и правил локаль</w:t>
            </w:r>
            <w:r w:rsidR="000228D6" w:rsidRPr="000228D6">
              <w:rPr>
                <w:sz w:val="28"/>
                <w:szCs w:val="28"/>
              </w:rPr>
              <w:t>ных нормативных актов учреждения</w:t>
            </w:r>
            <w:r w:rsidRPr="000228D6">
              <w:rPr>
                <w:sz w:val="28"/>
                <w:szCs w:val="28"/>
              </w:rPr>
              <w:t>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Разработка и соблюдение Положения о служебной информации. Разъяснительная работа о мерах ответственности за совершение коррупционных правонарушений.</w:t>
            </w:r>
          </w:p>
        </w:tc>
      </w:tr>
      <w:tr w:rsidR="00745F15" w:rsidRPr="000228D6" w:rsidTr="00C54C0A">
        <w:tc>
          <w:tcPr>
            <w:tcW w:w="562" w:type="dxa"/>
          </w:tcPr>
          <w:p w:rsidR="00745F15" w:rsidRPr="000228D6" w:rsidRDefault="00745F15" w:rsidP="00F959BE">
            <w:pPr>
              <w:spacing w:after="200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5</w:t>
            </w:r>
          </w:p>
        </w:tc>
        <w:tc>
          <w:tcPr>
            <w:tcW w:w="2649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Рассмотрение обращений юридических лиц и граждан</w:t>
            </w:r>
          </w:p>
        </w:tc>
        <w:tc>
          <w:tcPr>
            <w:tcW w:w="2880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Директор, </w:t>
            </w:r>
            <w:proofErr w:type="gramStart"/>
            <w:r w:rsidRPr="000228D6">
              <w:rPr>
                <w:sz w:val="28"/>
                <w:szCs w:val="28"/>
              </w:rPr>
              <w:t>ответственные</w:t>
            </w:r>
            <w:proofErr w:type="gramEnd"/>
            <w:r w:rsidRPr="000228D6">
              <w:rPr>
                <w:sz w:val="28"/>
                <w:szCs w:val="28"/>
              </w:rPr>
              <w:t xml:space="preserve"> за рассмотрение обращений</w:t>
            </w:r>
          </w:p>
        </w:tc>
        <w:tc>
          <w:tcPr>
            <w:tcW w:w="4252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Нарушение установленного порядка рассмотрения обращений граждан и юридических лиц.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Предъявление к заявителям требований, не предусмотренных действующим законодательством, и установленным в Доме культуры порядком</w:t>
            </w:r>
          </w:p>
        </w:tc>
        <w:tc>
          <w:tcPr>
            <w:tcW w:w="1276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Низкая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Средняя</w:t>
            </w:r>
          </w:p>
        </w:tc>
        <w:tc>
          <w:tcPr>
            <w:tcW w:w="4075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Соблюдение установленного порядка рассмотрения обращений граждан.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Контроль над сроками рассмотрения обращений.</w:t>
            </w:r>
          </w:p>
        </w:tc>
      </w:tr>
      <w:tr w:rsidR="00745F15" w:rsidRPr="000228D6" w:rsidTr="00C54C0A">
        <w:tc>
          <w:tcPr>
            <w:tcW w:w="562" w:type="dxa"/>
          </w:tcPr>
          <w:p w:rsidR="00745F15" w:rsidRPr="000228D6" w:rsidRDefault="00745F15" w:rsidP="00F959BE">
            <w:pPr>
              <w:spacing w:after="200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6</w:t>
            </w:r>
          </w:p>
        </w:tc>
        <w:tc>
          <w:tcPr>
            <w:tcW w:w="2649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Взаимоотношения с должностными лицами </w:t>
            </w:r>
            <w:r w:rsidRPr="000228D6">
              <w:rPr>
                <w:sz w:val="28"/>
                <w:szCs w:val="28"/>
              </w:rPr>
              <w:lastRenderedPageBreak/>
              <w:t>вышестоящих организаций, органов власти и управления, правоохранительных органах и других предприятий и организаций</w:t>
            </w:r>
          </w:p>
        </w:tc>
        <w:tc>
          <w:tcPr>
            <w:tcW w:w="2880" w:type="dxa"/>
          </w:tcPr>
          <w:p w:rsidR="00745F15" w:rsidRPr="000228D6" w:rsidRDefault="007013E9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4252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Передача (дарение) подарков, материальных ценностей и оказание не служебных услуг </w:t>
            </w:r>
            <w:r w:rsidRPr="000228D6">
              <w:rPr>
                <w:sz w:val="28"/>
                <w:szCs w:val="28"/>
              </w:rPr>
              <w:lastRenderedPageBreak/>
              <w:t>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</w:t>
            </w:r>
          </w:p>
        </w:tc>
        <w:tc>
          <w:tcPr>
            <w:tcW w:w="1276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4075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Соблюдение, утверждённой Антикоррупционной политики Дома культуры.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lastRenderedPageBreak/>
              <w:t>Ознакомление с нормативными документами, регламентирующими вопросы предупреждения и противодействия коррупции в Доме культуры.</w:t>
            </w:r>
          </w:p>
        </w:tc>
      </w:tr>
      <w:tr w:rsidR="00745F15" w:rsidRPr="000228D6" w:rsidTr="00C54C0A">
        <w:tc>
          <w:tcPr>
            <w:tcW w:w="562" w:type="dxa"/>
          </w:tcPr>
          <w:p w:rsidR="00745F15" w:rsidRPr="000228D6" w:rsidRDefault="00745F15" w:rsidP="00F959BE">
            <w:pPr>
              <w:spacing w:after="200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49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Принятие решений об использовании бюджетных средств и средств, от приносящей доход деятельности</w:t>
            </w:r>
          </w:p>
        </w:tc>
        <w:tc>
          <w:tcPr>
            <w:tcW w:w="2880" w:type="dxa"/>
          </w:tcPr>
          <w:p w:rsidR="00745F15" w:rsidRPr="000228D6" w:rsidRDefault="007013E9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Директор</w:t>
            </w:r>
          </w:p>
        </w:tc>
        <w:tc>
          <w:tcPr>
            <w:tcW w:w="4252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Нецелевое использование бюджетных средств и средств, от приносящей доход деятельности.</w:t>
            </w:r>
          </w:p>
        </w:tc>
        <w:tc>
          <w:tcPr>
            <w:tcW w:w="1276" w:type="dxa"/>
          </w:tcPr>
          <w:p w:rsidR="00745F15" w:rsidRPr="000228D6" w:rsidRDefault="007013E9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Низкая</w:t>
            </w:r>
          </w:p>
        </w:tc>
        <w:tc>
          <w:tcPr>
            <w:tcW w:w="4075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Публикация в открытом доступе Плана финансово-хозяйственной деятельности, графика закупок на текущий год.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Соблюдение установленного законодательством порядка осуществления закупок для государственных нужд.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Привлечение к принятию решений об использовании денежных средств </w:t>
            </w:r>
            <w:r w:rsidR="007013E9" w:rsidRPr="000228D6">
              <w:rPr>
                <w:sz w:val="28"/>
                <w:szCs w:val="28"/>
              </w:rPr>
              <w:t>сотрудников</w:t>
            </w:r>
            <w:r w:rsidRPr="000228D6">
              <w:rPr>
                <w:sz w:val="28"/>
                <w:szCs w:val="28"/>
              </w:rPr>
              <w:t xml:space="preserve"> Дома культуры.</w:t>
            </w:r>
          </w:p>
        </w:tc>
      </w:tr>
      <w:tr w:rsidR="00745F15" w:rsidRPr="000228D6" w:rsidTr="00C54C0A">
        <w:tc>
          <w:tcPr>
            <w:tcW w:w="562" w:type="dxa"/>
          </w:tcPr>
          <w:p w:rsidR="00745F15" w:rsidRPr="000228D6" w:rsidRDefault="00745F15" w:rsidP="00F959BE">
            <w:pPr>
              <w:spacing w:after="200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8</w:t>
            </w:r>
          </w:p>
        </w:tc>
        <w:tc>
          <w:tcPr>
            <w:tcW w:w="2649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Регистрация материальных ценностей и ведение реестров материальных ценностей</w:t>
            </w:r>
          </w:p>
        </w:tc>
        <w:tc>
          <w:tcPr>
            <w:tcW w:w="2880" w:type="dxa"/>
          </w:tcPr>
          <w:p w:rsidR="00745F15" w:rsidRPr="000228D6" w:rsidRDefault="007013E9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4252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Несвоевременная постановка на регистрационный учёт материальных ценностей.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Умышленное досрочное списание материальных средств и расходных материалов с регистрационного учёта. </w:t>
            </w:r>
            <w:r w:rsidRPr="000228D6">
              <w:rPr>
                <w:sz w:val="28"/>
                <w:szCs w:val="28"/>
              </w:rPr>
              <w:lastRenderedPageBreak/>
              <w:t>Отсутствие регулярного контроля наличия и сохранения имущества.</w:t>
            </w:r>
          </w:p>
        </w:tc>
        <w:tc>
          <w:tcPr>
            <w:tcW w:w="1276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4075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Регулярное проведение инвентаризации материальных ценностей Дома культуры.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Привлечение при списании материальных ценностей членов Комиссии по списанию.</w:t>
            </w:r>
          </w:p>
        </w:tc>
      </w:tr>
      <w:tr w:rsidR="00745F15" w:rsidRPr="000228D6" w:rsidTr="00C54C0A">
        <w:tc>
          <w:tcPr>
            <w:tcW w:w="562" w:type="dxa"/>
          </w:tcPr>
          <w:p w:rsidR="00745F15" w:rsidRPr="000228D6" w:rsidRDefault="00745F15" w:rsidP="00F959BE">
            <w:pPr>
              <w:spacing w:after="200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49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Осуществление государственных закупок: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планирование закупок, подготовка описания объекта закупки, организация проведения процедур закупок,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заключение муниципальных контрактов,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приёмка товаров, работ и услуг (участие в исполнении муниципальных контрактов)</w:t>
            </w:r>
          </w:p>
        </w:tc>
        <w:tc>
          <w:tcPr>
            <w:tcW w:w="2880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Директор, </w:t>
            </w:r>
            <w:r w:rsidR="007013E9" w:rsidRPr="000228D6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4252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Осуществление закупок, в которых нет объективной потребности. Необоснованное завышение объёма закупаемых услуг, работ, товара. Необоснованное упрощение или усложнение существенных условий контракта или договора, в том числе предмета и сроков исполнения. Использование при осуществлении закупок способов, ограничивающих конкуренцию (круг возможных поставщиков).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Заключение договора без соблюдения установленных процедур закупки.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Отказ от проведения мониторинга цен на товары и услуги, предоставление заведомо ложных сведений при проведении такого мониторинга.</w:t>
            </w:r>
          </w:p>
        </w:tc>
        <w:tc>
          <w:tcPr>
            <w:tcW w:w="1276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Средняя</w:t>
            </w:r>
          </w:p>
        </w:tc>
        <w:tc>
          <w:tcPr>
            <w:tcW w:w="4075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Соблюдение установленного законодательством порядка осуществления закупок для нужд Дома культуры.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Информационная открытость при осуществлении закупок.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Регулярное проведение внутреннего финансового контроля. Разъяснительная работа с ответственными лицами о мерах ответственности за совершение коррупционных правонарушений и обязанностях незамедлительно сообщать работодателю о склонении работника к совершению коррупционного правонарушения.</w:t>
            </w:r>
          </w:p>
        </w:tc>
      </w:tr>
      <w:tr w:rsidR="00745F15" w:rsidRPr="000228D6" w:rsidTr="00C54C0A">
        <w:tc>
          <w:tcPr>
            <w:tcW w:w="562" w:type="dxa"/>
          </w:tcPr>
          <w:p w:rsidR="00745F15" w:rsidRPr="000228D6" w:rsidRDefault="00745F15" w:rsidP="00F959BE">
            <w:pPr>
              <w:spacing w:after="200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10</w:t>
            </w:r>
          </w:p>
        </w:tc>
        <w:tc>
          <w:tcPr>
            <w:tcW w:w="2649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Составление, заполнение и предоставление </w:t>
            </w:r>
            <w:r w:rsidRPr="000228D6">
              <w:rPr>
                <w:sz w:val="28"/>
                <w:szCs w:val="28"/>
              </w:rPr>
              <w:lastRenderedPageBreak/>
              <w:t>документов</w:t>
            </w:r>
          </w:p>
        </w:tc>
        <w:tc>
          <w:tcPr>
            <w:tcW w:w="2880" w:type="dxa"/>
          </w:tcPr>
          <w:p w:rsidR="00745F15" w:rsidRPr="000228D6" w:rsidRDefault="007013E9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4252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Искажение, сокрытие или предоставление заведомо ложных сведений в документах </w:t>
            </w:r>
            <w:r w:rsidRPr="000228D6">
              <w:rPr>
                <w:sz w:val="28"/>
                <w:szCs w:val="28"/>
              </w:rPr>
              <w:lastRenderedPageBreak/>
              <w:t>заведомо ложных.</w:t>
            </w:r>
          </w:p>
        </w:tc>
        <w:tc>
          <w:tcPr>
            <w:tcW w:w="1276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4075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Обеспечение согласования и визирования издаваемых документов ответственными </w:t>
            </w:r>
            <w:r w:rsidRPr="000228D6">
              <w:rPr>
                <w:sz w:val="28"/>
                <w:szCs w:val="28"/>
              </w:rPr>
              <w:lastRenderedPageBreak/>
              <w:t>должностями лицами</w:t>
            </w:r>
          </w:p>
        </w:tc>
      </w:tr>
      <w:tr w:rsidR="00745F15" w:rsidRPr="000228D6" w:rsidTr="00C54C0A">
        <w:tc>
          <w:tcPr>
            <w:tcW w:w="562" w:type="dxa"/>
          </w:tcPr>
          <w:p w:rsidR="00745F15" w:rsidRPr="000228D6" w:rsidRDefault="00745F15" w:rsidP="00F959BE">
            <w:pPr>
              <w:spacing w:after="200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49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Оплата труда</w:t>
            </w:r>
          </w:p>
        </w:tc>
        <w:tc>
          <w:tcPr>
            <w:tcW w:w="2880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Директор, члены Комиссии по </w:t>
            </w:r>
            <w:r w:rsidR="00F959BE" w:rsidRPr="000228D6">
              <w:rPr>
                <w:sz w:val="28"/>
                <w:szCs w:val="28"/>
              </w:rPr>
              <w:t xml:space="preserve">премированию и присвоению </w:t>
            </w:r>
            <w:r w:rsidR="007013E9" w:rsidRPr="000228D6">
              <w:rPr>
                <w:sz w:val="28"/>
                <w:szCs w:val="28"/>
              </w:rPr>
              <w:t>выплат</w:t>
            </w:r>
            <w:r w:rsidR="00F959BE" w:rsidRPr="000228D6">
              <w:rPr>
                <w:sz w:val="28"/>
                <w:szCs w:val="28"/>
              </w:rPr>
              <w:t xml:space="preserve"> стимулирующего характера.</w:t>
            </w:r>
          </w:p>
        </w:tc>
        <w:tc>
          <w:tcPr>
            <w:tcW w:w="4252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Необоснованное начисление премий, стимулирующих выплат.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Оплата рабочего времени не в полном объёме.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1276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Средняя</w:t>
            </w:r>
          </w:p>
        </w:tc>
        <w:tc>
          <w:tcPr>
            <w:tcW w:w="4075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Использование средств на оплату труда в строгом соответствии с Положением об оплате труда работников Дома культуры. Обеспечение работы Комиссии </w:t>
            </w:r>
            <w:r w:rsidR="00F959BE" w:rsidRPr="000228D6">
              <w:rPr>
                <w:sz w:val="28"/>
                <w:szCs w:val="28"/>
              </w:rPr>
              <w:t>премированию и присвоению выплат стимулирующего характера</w:t>
            </w:r>
            <w:r w:rsidRPr="000228D6">
              <w:rPr>
                <w:sz w:val="28"/>
                <w:szCs w:val="28"/>
              </w:rPr>
              <w:t>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  <w:p w:rsidR="00F959BE" w:rsidRPr="000228D6" w:rsidRDefault="00F959BE" w:rsidP="00F959BE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745F15" w:rsidRPr="000228D6" w:rsidTr="00C54C0A">
        <w:tc>
          <w:tcPr>
            <w:tcW w:w="562" w:type="dxa"/>
          </w:tcPr>
          <w:p w:rsidR="00745F15" w:rsidRPr="000228D6" w:rsidRDefault="00745F15" w:rsidP="00F959BE">
            <w:pPr>
              <w:spacing w:after="200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12</w:t>
            </w:r>
          </w:p>
        </w:tc>
        <w:tc>
          <w:tcPr>
            <w:tcW w:w="2649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Организация и проведение аттестации работников Дома культуры</w:t>
            </w:r>
          </w:p>
        </w:tc>
        <w:tc>
          <w:tcPr>
            <w:tcW w:w="2880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Члены аттестационной комиссии</w:t>
            </w:r>
          </w:p>
        </w:tc>
        <w:tc>
          <w:tcPr>
            <w:tcW w:w="4252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Оказание неправомерного содействия работникам Дома культуры в прохождении аттестации. Необъективная </w:t>
            </w:r>
            <w:r w:rsidR="000228D6" w:rsidRPr="000228D6">
              <w:rPr>
                <w:sz w:val="28"/>
                <w:szCs w:val="28"/>
              </w:rPr>
              <w:t xml:space="preserve">оценка деятельности </w:t>
            </w:r>
            <w:r w:rsidRPr="000228D6">
              <w:rPr>
                <w:sz w:val="28"/>
                <w:szCs w:val="28"/>
              </w:rPr>
              <w:t xml:space="preserve"> работников, завышение результативности труда.</w:t>
            </w:r>
          </w:p>
        </w:tc>
        <w:tc>
          <w:tcPr>
            <w:tcW w:w="1276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Средняя</w:t>
            </w:r>
          </w:p>
        </w:tc>
        <w:tc>
          <w:tcPr>
            <w:tcW w:w="4075" w:type="dxa"/>
          </w:tcPr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Коллегиальность принятие решения об аттестации/не аттестации работников Дома культуры.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>Проведение аттестации с возможностью привлечения независимых экспертов. Информирование работников о порядке прохождения аттестации.</w:t>
            </w:r>
          </w:p>
          <w:p w:rsidR="00745F15" w:rsidRPr="000228D6" w:rsidRDefault="00745F15" w:rsidP="00F959BE">
            <w:pPr>
              <w:spacing w:after="200"/>
              <w:jc w:val="center"/>
              <w:rPr>
                <w:sz w:val="28"/>
                <w:szCs w:val="28"/>
              </w:rPr>
            </w:pPr>
            <w:r w:rsidRPr="000228D6">
              <w:rPr>
                <w:sz w:val="28"/>
                <w:szCs w:val="28"/>
              </w:rPr>
              <w:t xml:space="preserve">Недопущение дискриминационных факторов и личных предпочтений при </w:t>
            </w:r>
            <w:r w:rsidRPr="000228D6">
              <w:rPr>
                <w:sz w:val="28"/>
                <w:szCs w:val="28"/>
              </w:rPr>
              <w:lastRenderedPageBreak/>
              <w:t>принятии решения об аттестации/не аттестации работников Дома культуры</w:t>
            </w:r>
          </w:p>
        </w:tc>
      </w:tr>
    </w:tbl>
    <w:p w:rsidR="00745F15" w:rsidRPr="000228D6" w:rsidRDefault="00745F15" w:rsidP="00745F15">
      <w:pPr>
        <w:rPr>
          <w:sz w:val="28"/>
          <w:szCs w:val="28"/>
        </w:rPr>
      </w:pPr>
    </w:p>
    <w:p w:rsidR="00745F15" w:rsidRPr="000228D6" w:rsidRDefault="00745F15" w:rsidP="00745F15">
      <w:pPr>
        <w:rPr>
          <w:sz w:val="28"/>
          <w:szCs w:val="28"/>
        </w:rPr>
      </w:pPr>
    </w:p>
    <w:p w:rsidR="00745F15" w:rsidRPr="000228D6" w:rsidRDefault="00745F15" w:rsidP="00745F15">
      <w:pPr>
        <w:rPr>
          <w:sz w:val="28"/>
          <w:szCs w:val="28"/>
        </w:rPr>
      </w:pPr>
    </w:p>
    <w:p w:rsidR="00745F15" w:rsidRPr="000228D6" w:rsidRDefault="00745F15" w:rsidP="00745F15">
      <w:pPr>
        <w:rPr>
          <w:sz w:val="28"/>
          <w:szCs w:val="28"/>
        </w:rPr>
      </w:pPr>
    </w:p>
    <w:p w:rsidR="00745F15" w:rsidRPr="000228D6" w:rsidRDefault="00745F15" w:rsidP="00745F15">
      <w:pPr>
        <w:rPr>
          <w:sz w:val="28"/>
          <w:szCs w:val="28"/>
        </w:rPr>
      </w:pPr>
    </w:p>
    <w:p w:rsidR="00D935B4" w:rsidRPr="000228D6" w:rsidRDefault="00D935B4">
      <w:pPr>
        <w:rPr>
          <w:sz w:val="28"/>
          <w:szCs w:val="28"/>
        </w:rPr>
      </w:pPr>
    </w:p>
    <w:sectPr w:rsidR="00D935B4" w:rsidRPr="000228D6" w:rsidSect="00F959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9BE"/>
    <w:rsid w:val="000228D6"/>
    <w:rsid w:val="00420CBB"/>
    <w:rsid w:val="007013E9"/>
    <w:rsid w:val="00745F15"/>
    <w:rsid w:val="00815CBE"/>
    <w:rsid w:val="00BB49BE"/>
    <w:rsid w:val="00D53304"/>
    <w:rsid w:val="00D935B4"/>
    <w:rsid w:val="00F9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Панова</dc:creator>
  <cp:lastModifiedBy>1</cp:lastModifiedBy>
  <cp:revision>4</cp:revision>
  <dcterms:created xsi:type="dcterms:W3CDTF">2023-06-30T10:28:00Z</dcterms:created>
  <dcterms:modified xsi:type="dcterms:W3CDTF">2023-12-14T13:37:00Z</dcterms:modified>
</cp:coreProperties>
</file>